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F" w:rsidRPr="003463CF" w:rsidRDefault="003463CF" w:rsidP="003463CF">
      <w:pPr>
        <w:spacing w:line="240" w:lineRule="auto"/>
        <w:ind w:firstLine="709"/>
        <w:jc w:val="both"/>
        <w:rPr>
          <w:u w:val="single"/>
        </w:rPr>
      </w:pPr>
    </w:p>
    <w:p w:rsidR="003463CF" w:rsidRDefault="003463CF" w:rsidP="003463CF">
      <w:pPr>
        <w:spacing w:line="240" w:lineRule="auto"/>
        <w:ind w:firstLine="709"/>
        <w:jc w:val="both"/>
      </w:pPr>
      <w:bookmarkStart w:id="0" w:name="_GoBack"/>
      <w:r>
        <w:t>27 октября в городе Твери состоялся круглый стол Волжской межрегиональной природоохранной прокуратуры на тему «Отходы: проблемы и решения».</w:t>
      </w:r>
    </w:p>
    <w:bookmarkEnd w:id="0"/>
    <w:p w:rsidR="003463CF" w:rsidRDefault="003463CF" w:rsidP="003463CF">
      <w:pPr>
        <w:spacing w:line="240" w:lineRule="auto"/>
        <w:ind w:firstLine="709"/>
        <w:jc w:val="both"/>
      </w:pPr>
      <w:proofErr w:type="gramStart"/>
      <w:r>
        <w:t xml:space="preserve">Круглый стол проводился под председательством Волжского межрегионального природоохранного прокурора Селифанова В.В. с  участием прокурора Калужской области </w:t>
      </w:r>
      <w:proofErr w:type="spellStart"/>
      <w:r>
        <w:t>Гулягина</w:t>
      </w:r>
      <w:proofErr w:type="spellEnd"/>
      <w:r>
        <w:t xml:space="preserve"> А.Ю., прокурора Тульской области Козлова А.В., Северо-Западного транспортного прокурора Колесова О.А., прокурора Тверской области </w:t>
      </w:r>
      <w:proofErr w:type="spellStart"/>
      <w:r>
        <w:t>Росинского</w:t>
      </w:r>
      <w:proofErr w:type="spellEnd"/>
      <w:r>
        <w:t xml:space="preserve"> В.В., представителей органов исполнительной власти 15 субъектов Российской Федерации, региональных органов </w:t>
      </w:r>
      <w:proofErr w:type="spellStart"/>
      <w:r>
        <w:t>Росприроднадзора</w:t>
      </w:r>
      <w:proofErr w:type="spellEnd"/>
      <w:r>
        <w:t xml:space="preserve">, </w:t>
      </w:r>
      <w:proofErr w:type="spellStart"/>
      <w:r>
        <w:t>Роспотребнадзора</w:t>
      </w:r>
      <w:proofErr w:type="spellEnd"/>
      <w:r>
        <w:t>, уполномоченных по правам человека, уполномоченных по защите прав предпринимателей, научных</w:t>
      </w:r>
      <w:proofErr w:type="gramEnd"/>
      <w:r>
        <w:t xml:space="preserve"> и образовательных учреждений. </w:t>
      </w:r>
    </w:p>
    <w:p w:rsidR="003463CF" w:rsidRDefault="003463CF" w:rsidP="003463CF">
      <w:pPr>
        <w:spacing w:line="240" w:lineRule="auto"/>
        <w:ind w:firstLine="709"/>
        <w:jc w:val="both"/>
      </w:pPr>
      <w:r>
        <w:t>Всего в работе круглого стола приняли участие более 100 участников.</w:t>
      </w:r>
    </w:p>
    <w:p w:rsidR="003463CF" w:rsidRDefault="003463CF" w:rsidP="003463CF">
      <w:pPr>
        <w:spacing w:line="240" w:lineRule="auto"/>
        <w:ind w:firstLine="709"/>
        <w:jc w:val="both"/>
      </w:pPr>
      <w:r>
        <w:t>Проблема сбора, безопасной утилизации отходов производства и потребления является актуальной для всех без исключения регионов Волжского бассейна. Ежегодно в стране образуется более 5 млрд. тонн отходов. Количество образованных отходов значительно превышает темпы развития инфраструктуры для их переработки, использования, обезвреживания и утилизации. Загрязнение отходами создает угрозу не только окружающей среде, но и здоровью населения.</w:t>
      </w:r>
    </w:p>
    <w:p w:rsidR="003463CF" w:rsidRDefault="003463CF" w:rsidP="003463CF">
      <w:pPr>
        <w:spacing w:line="240" w:lineRule="auto"/>
        <w:ind w:firstLine="709"/>
        <w:jc w:val="both"/>
      </w:pPr>
      <w:r>
        <w:t xml:space="preserve">В силу поставленных Генеральным прокурором Российской Федерации Юрием Яковлевичем Чайкой задач надзор за исполнением законодательства об отходах является для органов прокуратуры приоритетным. </w:t>
      </w:r>
    </w:p>
    <w:p w:rsidR="003463CF" w:rsidRDefault="003463CF" w:rsidP="003463CF">
      <w:pPr>
        <w:spacing w:line="240" w:lineRule="auto"/>
        <w:ind w:firstLine="709"/>
        <w:jc w:val="both"/>
      </w:pPr>
      <w:r>
        <w:t>Как показывают прокурорские проверки, нарушения закона в этой сфере распространены повсеместно.</w:t>
      </w:r>
    </w:p>
    <w:p w:rsidR="003463CF" w:rsidRDefault="003463CF" w:rsidP="003463CF">
      <w:pPr>
        <w:spacing w:line="240" w:lineRule="auto"/>
        <w:ind w:firstLine="709"/>
        <w:jc w:val="both"/>
      </w:pPr>
      <w:r>
        <w:t xml:space="preserve">За последние три года Волжской межрегиональной природоохранной прокуратурой выявлено свыше 18 тысяч таких нарушений. С целью их устранения внесено 3 тысячи актов прокурорского реагирования, оспорено около 1 тысячи незаконных правовых актов, к дисциплинарной и административной ответственности привлечено почти 1,5 тыс. лиц. </w:t>
      </w:r>
    </w:p>
    <w:p w:rsidR="003463CF" w:rsidRDefault="003463CF" w:rsidP="003463CF">
      <w:pPr>
        <w:spacing w:line="240" w:lineRule="auto"/>
        <w:ind w:firstLine="709"/>
        <w:jc w:val="both"/>
      </w:pPr>
      <w:r>
        <w:t>В ходе мероприятия участники обменялись мнениями по актуальным вопросам, обсудили наиболее острые проблемы в сфере обращения отходов производства и потребления, поделились опытом, как решаются эти проблемы в регионах Волжского бассейна. Также состоялось обсуждение проблем дальнейшего совершенствования законодательства в указанной сфере.</w:t>
      </w:r>
    </w:p>
    <w:p w:rsidR="00D61D7B" w:rsidRDefault="003463CF" w:rsidP="003463CF">
      <w:pPr>
        <w:spacing w:line="240" w:lineRule="auto"/>
        <w:ind w:firstLine="709"/>
        <w:jc w:val="both"/>
      </w:pPr>
      <w:r>
        <w:t>По результатам организованного мероприятия Волжской межрегиональной природоохранной прокуратурой будут подготовлены рекомендации и сборник материалов круглого стола.</w:t>
      </w:r>
    </w:p>
    <w:sectPr w:rsidR="00D61D7B" w:rsidSect="00D6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3CF"/>
    <w:rsid w:val="000529B8"/>
    <w:rsid w:val="000D7BC3"/>
    <w:rsid w:val="000F1223"/>
    <w:rsid w:val="001230BB"/>
    <w:rsid w:val="00126F04"/>
    <w:rsid w:val="0014637B"/>
    <w:rsid w:val="001B6975"/>
    <w:rsid w:val="001C33F9"/>
    <w:rsid w:val="001E4D95"/>
    <w:rsid w:val="002867B6"/>
    <w:rsid w:val="002A1EC1"/>
    <w:rsid w:val="0030105E"/>
    <w:rsid w:val="00313B84"/>
    <w:rsid w:val="003463CF"/>
    <w:rsid w:val="00367773"/>
    <w:rsid w:val="003A59E0"/>
    <w:rsid w:val="003F0B55"/>
    <w:rsid w:val="00405617"/>
    <w:rsid w:val="00435BB5"/>
    <w:rsid w:val="004501D6"/>
    <w:rsid w:val="004C71E8"/>
    <w:rsid w:val="00506DD5"/>
    <w:rsid w:val="00522EA4"/>
    <w:rsid w:val="0056085E"/>
    <w:rsid w:val="00583D58"/>
    <w:rsid w:val="005D34E1"/>
    <w:rsid w:val="00647602"/>
    <w:rsid w:val="006C429D"/>
    <w:rsid w:val="007461B7"/>
    <w:rsid w:val="007C082E"/>
    <w:rsid w:val="007C1C23"/>
    <w:rsid w:val="0082789E"/>
    <w:rsid w:val="00844604"/>
    <w:rsid w:val="008726B1"/>
    <w:rsid w:val="00892991"/>
    <w:rsid w:val="008F4C26"/>
    <w:rsid w:val="00927461"/>
    <w:rsid w:val="009C1D32"/>
    <w:rsid w:val="009D1252"/>
    <w:rsid w:val="00A67E3C"/>
    <w:rsid w:val="00A75F3B"/>
    <w:rsid w:val="00A84F61"/>
    <w:rsid w:val="00B74CEF"/>
    <w:rsid w:val="00B858E9"/>
    <w:rsid w:val="00BB4CDF"/>
    <w:rsid w:val="00BC2A24"/>
    <w:rsid w:val="00BD4260"/>
    <w:rsid w:val="00BD5444"/>
    <w:rsid w:val="00C12778"/>
    <w:rsid w:val="00C35178"/>
    <w:rsid w:val="00C62385"/>
    <w:rsid w:val="00CA76BE"/>
    <w:rsid w:val="00CB2D45"/>
    <w:rsid w:val="00D10936"/>
    <w:rsid w:val="00D16368"/>
    <w:rsid w:val="00D61D7B"/>
    <w:rsid w:val="00DD21EA"/>
    <w:rsid w:val="00DF0A15"/>
    <w:rsid w:val="00E15A4A"/>
    <w:rsid w:val="00E270BD"/>
    <w:rsid w:val="00E342FB"/>
    <w:rsid w:val="00F15B57"/>
    <w:rsid w:val="00F53CE3"/>
    <w:rsid w:val="00F708E7"/>
    <w:rsid w:val="00F85701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2016-10-31T07:12:00Z</dcterms:created>
  <dcterms:modified xsi:type="dcterms:W3CDTF">2016-10-31T05:35:00Z</dcterms:modified>
</cp:coreProperties>
</file>